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26E" w14:textId="77777777" w:rsidR="00C16B21" w:rsidRPr="009A5962" w:rsidRDefault="00C16B21" w:rsidP="002F20C7">
      <w:pPr>
        <w:spacing w:after="0" w:line="240" w:lineRule="auto"/>
        <w:ind w:left="0" w:firstLine="0"/>
        <w:jc w:val="both"/>
        <w:rPr>
          <w:rFonts w:ascii="Arial" w:eastAsia="HVD Poster Clean" w:hAnsi="Arial" w:cs="Arial"/>
          <w:b/>
          <w:sz w:val="22"/>
          <w:szCs w:val="20"/>
        </w:rPr>
      </w:pPr>
    </w:p>
    <w:p w14:paraId="671E6679" w14:textId="25DDAF84" w:rsidR="009A5962" w:rsidRDefault="00BA6848" w:rsidP="004F4087">
      <w:pPr>
        <w:bidi/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104"/>
          <w:szCs w:val="104"/>
        </w:rPr>
      </w:pPr>
      <w:bookmarkStart w:id="0" w:name="_Hlk217892909"/>
      <w:r>
        <w:rPr>
          <w:rFonts w:ascii="HVD Poster Clean" w:hAnsi="HVD Poster Clean" w:cs="HVD Poster Clean"/>
          <w:b/>
          <w:bCs/>
          <w:color w:val="7D3B8D"/>
          <w:sz w:val="104"/>
          <w:szCs w:val="104"/>
          <w:rtl/>
        </w:rPr>
        <w:t>أَدْلِ برأيك في</w:t>
      </w:r>
    </w:p>
    <w:p w14:paraId="410845A1" w14:textId="3DC2FFAF" w:rsidR="00BA6848" w:rsidRDefault="00BA6848" w:rsidP="004F4087">
      <w:pPr>
        <w:bidi/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104"/>
          <w:szCs w:val="104"/>
        </w:rPr>
      </w:pPr>
      <w:r>
        <w:rPr>
          <w:rFonts w:ascii="HVD Poster Clean" w:hAnsi="HVD Poster Clean" w:cs="HVD Poster Clean"/>
          <w:b/>
          <w:bCs/>
          <w:color w:val="7D3B8D"/>
          <w:sz w:val="104"/>
          <w:szCs w:val="104"/>
          <w:rtl/>
        </w:rPr>
        <w:t>الرعاية الصحية</w:t>
      </w:r>
    </w:p>
    <w:p w14:paraId="78308CB0" w14:textId="7E705AA2" w:rsidR="00BA6848" w:rsidRPr="00BC1004" w:rsidRDefault="002D064C" w:rsidP="004F4087">
      <w:pPr>
        <w:bidi/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color w:val="7D3B8D"/>
          <w:sz w:val="112"/>
          <w:szCs w:val="112"/>
        </w:rPr>
      </w:pPr>
      <w:r>
        <w:rPr>
          <w:rFonts w:ascii="HVD Poster Clean" w:hAnsi="HVD Poster Clean" w:cs="HVD Poster Clean"/>
          <w:b/>
          <w:bCs/>
          <w:noProof/>
          <w:color w:val="7D3B8D"/>
          <w:sz w:val="104"/>
          <w:szCs w:val="10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1F3E2" wp14:editId="666E50BB">
                <wp:simplePos x="0" y="0"/>
                <wp:positionH relativeFrom="column">
                  <wp:posOffset>-63500</wp:posOffset>
                </wp:positionH>
                <wp:positionV relativeFrom="paragraph">
                  <wp:posOffset>660400</wp:posOffset>
                </wp:positionV>
                <wp:extent cx="3495675" cy="4124325"/>
                <wp:effectExtent l="0" t="0" r="0" b="0"/>
                <wp:wrapNone/>
                <wp:docPr id="16584380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412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B9502" w14:textId="77777777" w:rsidR="002D064C" w:rsidRPr="00BA6848" w:rsidRDefault="002D064C" w:rsidP="002D064C">
                            <w:pPr>
                              <w:bidi/>
                              <w:spacing w:after="0" w:line="187" w:lineRule="auto"/>
                              <w:ind w:left="0" w:right="432" w:firstLine="0"/>
                              <w:rPr>
                                <w:rFonts w:ascii="Poppins" w:eastAsia="Poppins" w:hAnsi="Poppins" w:cs="Poppins"/>
                                <w:b/>
                                <w:color w:val="78368B"/>
                                <w:sz w:val="4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78368B"/>
                                <w:sz w:val="40"/>
                                <w:szCs w:val="40"/>
                                <w:rtl/>
                              </w:rPr>
                              <w:t>استبيان تجربة المرضى للأطفال والشباب لعام 2026</w:t>
                            </w:r>
                          </w:p>
                          <w:p w14:paraId="1F902759" w14:textId="77777777" w:rsidR="002D064C" w:rsidRPr="00BA6848" w:rsidRDefault="002D064C" w:rsidP="002D064C">
                            <w:pPr>
                              <w:bidi/>
                              <w:spacing w:before="180" w:after="0" w:line="257" w:lineRule="auto"/>
                              <w:ind w:left="0" w:right="893" w:firstLine="0"/>
                              <w:rPr>
                                <w:rFonts w:ascii="NexaRegular" w:hAnsi="NexaRegular" w:cs="NexaRegular"/>
                              </w:rPr>
                            </w:pPr>
                            <w:r>
                              <w:rPr>
                                <w:rFonts w:ascii="NexaRegular" w:hAnsi="NexaRegular" w:cs="NexaRegular"/>
                                <w:rtl/>
                              </w:rPr>
                              <w:t>نود أن نعرف رأي الأفراد في الرعاية التي تلقوها في هذا المستشفى. وسنطلب من الأطفال والشباب ومن آبائهم أو القائمين على رعايتهم إبداء آرائهم.</w:t>
                            </w:r>
                          </w:p>
                          <w:p w14:paraId="78424EF4" w14:textId="77777777" w:rsidR="002D064C" w:rsidRPr="00BA6848" w:rsidRDefault="002D064C" w:rsidP="002D064C">
                            <w:pPr>
                              <w:bidi/>
                              <w:spacing w:before="180" w:after="0" w:line="257" w:lineRule="auto"/>
                              <w:ind w:left="0" w:right="893" w:firstLine="0"/>
                              <w:rPr>
                                <w:rFonts w:ascii="NexaRegular" w:hAnsi="NexaRegular" w:cs="NexaRegular"/>
                              </w:rPr>
                            </w:pPr>
                            <w:r>
                              <w:rPr>
                                <w:rFonts w:ascii="NexaRegular" w:hAnsi="NexaRegular" w:cs="NexaRegular"/>
                                <w:rtl/>
                              </w:rPr>
                              <w:t xml:space="preserve">المشاركة </w:t>
                            </w:r>
                            <w:r w:rsidRPr="00BA6848">
                              <w:rPr>
                                <w:rFonts w:ascii="NexaRegular" w:hAnsi="NexaRegular" w:cs="NexaRegular"/>
                                <w:b/>
                                <w:bCs/>
                                <w:color w:val="7030A0"/>
                                <w:rtl/>
                              </w:rPr>
                              <w:t xml:space="preserve">اختيارية </w:t>
                            </w:r>
                            <w:r>
                              <w:rPr>
                                <w:rFonts w:ascii="NexaRegular" w:hAnsi="NexaRegular" w:cs="NexaRegular"/>
                                <w:rtl/>
                              </w:rPr>
                              <w:t xml:space="preserve">، وجميع الإجابات </w:t>
                            </w:r>
                            <w:r w:rsidRPr="00BA6848">
                              <w:rPr>
                                <w:rFonts w:ascii="NexaRegular" w:hAnsi="NexaRegular" w:cs="NexaRegular"/>
                                <w:b/>
                                <w:bCs/>
                                <w:color w:val="7030A0"/>
                                <w:rtl/>
                              </w:rPr>
                              <w:t>سرية</w:t>
                            </w:r>
                            <w:r w:rsidRPr="00BA6848">
                              <w:rPr>
                                <w:rFonts w:ascii="NexaRegular" w:hAnsi="NexaRegular" w:cs="NexaRegular"/>
                                <w:b/>
                                <w:bCs/>
                                <w:rtl/>
                              </w:rPr>
                              <w:t xml:space="preserve">، </w:t>
                            </w:r>
                            <w:r>
                              <w:rPr>
                                <w:rFonts w:ascii="NexaRegular" w:hAnsi="NexaRegular" w:cs="NexaRegular"/>
                                <w:rtl/>
                              </w:rPr>
                              <w:t>أي إنها لن تُنسَب إليك ولن يُعرَف أنها صادرة عنك.</w:t>
                            </w:r>
                          </w:p>
                          <w:p w14:paraId="22DBEDBD" w14:textId="77777777" w:rsidR="002D064C" w:rsidRPr="00BA6848" w:rsidRDefault="002D064C" w:rsidP="002D064C">
                            <w:pPr>
                              <w:bidi/>
                              <w:spacing w:before="180" w:after="0" w:line="257" w:lineRule="auto"/>
                              <w:ind w:left="0" w:right="893" w:firstLine="0"/>
                              <w:rPr>
                                <w:rFonts w:ascii="NexaRegular" w:hAnsi="NexaRegular" w:cs="NexaRegular"/>
                              </w:rPr>
                            </w:pPr>
                            <w:r>
                              <w:rPr>
                                <w:rFonts w:ascii="NexaRegular" w:hAnsi="NexaRegular" w:cs="NexaRegular"/>
                                <w:rtl/>
                              </w:rPr>
                              <w:t>إذا وُجِّهت إليك دعوة للمشاركة، فستتلقى خطابًا ورسائل تذكير نصية. وبعد ذلك ستتمكن من الإجابة عن بعض الأسئلة عبر الإنترنت أو على ورق.</w:t>
                            </w:r>
                          </w:p>
                          <w:p w14:paraId="6A3C3251" w14:textId="77777777" w:rsidR="002D064C" w:rsidRPr="00BA6848" w:rsidRDefault="002D064C" w:rsidP="002D064C">
                            <w:pPr>
                              <w:bidi/>
                              <w:spacing w:before="180" w:line="257" w:lineRule="auto"/>
                              <w:ind w:left="0" w:right="893"/>
                              <w:rPr>
                                <w:rFonts w:ascii="NexaRegular" w:hAnsi="NexaRegular" w:cs="NexaRegular"/>
                              </w:rPr>
                            </w:pPr>
                            <w:r>
                              <w:rPr>
                                <w:rFonts w:ascii="NexaRegular" w:hAnsi="NexaRegular" w:cs="NexaRegular"/>
                                <w:rtl/>
                              </w:rPr>
                              <w:t xml:space="preserve">ولكي نتمكن من التواصل معك، سيشارك المستشفى بعض البيانات مع فريق البحث لدينا. وسيشمل ذلك اسمك ورقم هاتفك وعنوانك البريدي. وسنحفظ بياناتك على نحوٍ </w:t>
                            </w:r>
                            <w:r w:rsidRPr="00BA6848">
                              <w:rPr>
                                <w:rFonts w:ascii="NexaRegular" w:hAnsi="NexaRegular" w:cs="NexaRegular"/>
                                <w:b/>
                                <w:bCs/>
                                <w:color w:val="7030A0"/>
                                <w:rtl/>
                              </w:rPr>
                              <w:t>آمن</w:t>
                            </w:r>
                            <w:r w:rsidRPr="00BA6848">
                              <w:rPr>
                                <w:rFonts w:ascii="NexaRegular" w:hAnsi="NexaRegular" w:cs="NexaRegular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22633248" w14:textId="77777777" w:rsidR="002D064C" w:rsidRPr="00BA6848" w:rsidRDefault="002D064C" w:rsidP="002D064C">
                            <w:pPr>
                              <w:bidi/>
                              <w:spacing w:before="180" w:after="0" w:line="257" w:lineRule="auto"/>
                              <w:ind w:left="0" w:right="893" w:firstLine="0"/>
                              <w:rPr>
                                <w:rFonts w:ascii="NexaRegular" w:hAnsi="NexaRegular" w:cs="NexaRegular"/>
                              </w:rPr>
                            </w:pPr>
                            <w:r>
                              <w:rPr>
                                <w:rFonts w:ascii="NexaRegular" w:hAnsi="NexaRegular" w:cs="NexaRegular"/>
                                <w:rtl/>
                              </w:rPr>
                              <w:t>وقد حصل استبيان تجربة المرضى للأطفال والشباب على موافقة المادة 251 (قانون الخدمات الصحية الوطنية NHS لعام 2006) لمعالجة بيانات الاتصال.</w:t>
                            </w:r>
                          </w:p>
                          <w:p w14:paraId="7B73D912" w14:textId="77777777" w:rsidR="002D064C" w:rsidRDefault="002D064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1F3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pt;margin-top:52pt;width:275.25pt;height:3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" filled="f" stroked="f" strokeweight=".5pt">
                <v:textbox>
                  <w:txbxContent>
                    <w:p w14:paraId="05FB9502" w14:textId="77777777" w:rsidR="002D064C" w:rsidRPr="00BA6848" w:rsidRDefault="002D064C" w:rsidP="002D064C">
                      <w:pPr>
                        <w:bidi/>
                        <w:spacing w:after="0" w:line="187" w:lineRule="auto"/>
                        <w:ind w:left="0" w:right="432" w:firstLine="0"/>
                        <w:rPr>
                          <w:rFonts w:ascii="Poppins" w:eastAsia="Poppins" w:hAnsi="Poppins" w:cs="Poppins"/>
                          <w:b/>
                          <w:color w:val="78368B"/>
                          <w:sz w:val="40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78368B"/>
                          <w:sz w:val="40"/>
                          <w:szCs w:val="40"/>
                          <w:rtl/>
                        </w:rPr>
                        <w:t>استبيان تجربة المرضى للأطفال والشباب لعام 2026</w:t>
                      </w:r>
                    </w:p>
                    <w:p w14:paraId="1F902759" w14:textId="77777777" w:rsidR="002D064C" w:rsidRPr="00BA6848" w:rsidRDefault="002D064C" w:rsidP="002D064C">
                      <w:pPr>
                        <w:bidi/>
                        <w:spacing w:before="180" w:after="0" w:line="257" w:lineRule="auto"/>
                        <w:ind w:left="0" w:right="893" w:firstLine="0"/>
                        <w:rPr>
                          <w:rFonts w:ascii="NexaRegular" w:hAnsi="NexaRegular" w:cs="NexaRegular"/>
                        </w:rPr>
                      </w:pPr>
                      <w:r>
                        <w:rPr>
                          <w:rFonts w:ascii="NexaRegular" w:hAnsi="NexaRegular" w:cs="NexaRegular"/>
                          <w:rtl/>
                        </w:rPr>
                        <w:t>نود أن نعرف رأي الأفراد في الرعاية التي تلقوها في هذا المستشفى. وسنطلب من الأطفال والشباب ومن آبائهم أو القائمين على رعايتهم إبداء آرائهم.</w:t>
                      </w:r>
                    </w:p>
                    <w:p w14:paraId="78424EF4" w14:textId="77777777" w:rsidR="002D064C" w:rsidRPr="00BA6848" w:rsidRDefault="002D064C" w:rsidP="002D064C">
                      <w:pPr>
                        <w:bidi/>
                        <w:spacing w:before="180" w:after="0" w:line="257" w:lineRule="auto"/>
                        <w:ind w:left="0" w:right="893" w:firstLine="0"/>
                        <w:rPr>
                          <w:rFonts w:ascii="NexaRegular" w:hAnsi="NexaRegular" w:cs="NexaRegular"/>
                        </w:rPr>
                      </w:pPr>
                      <w:r>
                        <w:rPr>
                          <w:rFonts w:ascii="NexaRegular" w:hAnsi="NexaRegular" w:cs="NexaRegular"/>
                          <w:rtl/>
                        </w:rPr>
                        <w:t xml:space="preserve">المشاركة </w:t>
                      </w:r>
                      <w:r w:rsidRPr="00BA6848">
                        <w:rPr>
                          <w:rFonts w:ascii="NexaRegular" w:hAnsi="NexaRegular" w:cs="NexaRegular"/>
                          <w:b/>
                          <w:bCs/>
                          <w:color w:val="7030A0"/>
                          <w:rtl/>
                        </w:rPr>
                        <w:t xml:space="preserve">اختيارية </w:t>
                      </w:r>
                      <w:r>
                        <w:rPr>
                          <w:rFonts w:ascii="NexaRegular" w:hAnsi="NexaRegular" w:cs="NexaRegular"/>
                          <w:rtl/>
                        </w:rPr>
                        <w:t xml:space="preserve">، وجميع الإجابات </w:t>
                      </w:r>
                      <w:r w:rsidRPr="00BA6848">
                        <w:rPr>
                          <w:rFonts w:ascii="NexaRegular" w:hAnsi="NexaRegular" w:cs="NexaRegular"/>
                          <w:b/>
                          <w:bCs/>
                          <w:color w:val="7030A0"/>
                          <w:rtl/>
                        </w:rPr>
                        <w:t>سرية</w:t>
                      </w:r>
                      <w:r w:rsidRPr="00BA6848">
                        <w:rPr>
                          <w:rFonts w:ascii="NexaRegular" w:hAnsi="NexaRegular" w:cs="NexaRegular"/>
                          <w:b/>
                          <w:bCs/>
                          <w:rtl/>
                        </w:rPr>
                        <w:t xml:space="preserve">، </w:t>
                      </w:r>
                      <w:r>
                        <w:rPr>
                          <w:rFonts w:ascii="NexaRegular" w:hAnsi="NexaRegular" w:cs="NexaRegular"/>
                          <w:rtl/>
                        </w:rPr>
                        <w:t>أي إنها لن تُنسَب إليك ولن يُعرَف أنها صادرة عنك.</w:t>
                      </w:r>
                    </w:p>
                    <w:p w14:paraId="22DBEDBD" w14:textId="77777777" w:rsidR="002D064C" w:rsidRPr="00BA6848" w:rsidRDefault="002D064C" w:rsidP="002D064C">
                      <w:pPr>
                        <w:bidi/>
                        <w:spacing w:before="180" w:after="0" w:line="257" w:lineRule="auto"/>
                        <w:ind w:left="0" w:right="893" w:firstLine="0"/>
                        <w:rPr>
                          <w:rFonts w:ascii="NexaRegular" w:hAnsi="NexaRegular" w:cs="NexaRegular"/>
                        </w:rPr>
                      </w:pPr>
                      <w:r>
                        <w:rPr>
                          <w:rFonts w:ascii="NexaRegular" w:hAnsi="NexaRegular" w:cs="NexaRegular"/>
                          <w:rtl/>
                        </w:rPr>
                        <w:t>إذا وُجِّهت إليك دعوة للمشاركة، فستتلقى خطابًا ورسائل تذكير نصية. وبعد ذلك ستتمكن من الإجابة عن بعض الأسئلة عبر الإنترنت أو على ورق.</w:t>
                      </w:r>
                    </w:p>
                    <w:p w14:paraId="6A3C3251" w14:textId="77777777" w:rsidR="002D064C" w:rsidRPr="00BA6848" w:rsidRDefault="002D064C" w:rsidP="002D064C">
                      <w:pPr>
                        <w:bidi/>
                        <w:spacing w:before="180" w:line="257" w:lineRule="auto"/>
                        <w:ind w:left="0" w:right="893"/>
                        <w:rPr>
                          <w:rFonts w:ascii="NexaRegular" w:hAnsi="NexaRegular" w:cs="NexaRegular"/>
                        </w:rPr>
                      </w:pPr>
                      <w:r>
                        <w:rPr>
                          <w:rFonts w:ascii="NexaRegular" w:hAnsi="NexaRegular" w:cs="NexaRegular"/>
                          <w:rtl/>
                        </w:rPr>
                        <w:t xml:space="preserve">ولكي نتمكن من التواصل معك، سيشارك المستشفى بعض البيانات مع فريق البحث لدينا. وسيشمل ذلك اسمك ورقم هاتفك وعنوانك البريدي. وسنحفظ بياناتك على نحوٍ </w:t>
                      </w:r>
                      <w:r w:rsidRPr="00BA6848">
                        <w:rPr>
                          <w:rFonts w:ascii="NexaRegular" w:hAnsi="NexaRegular" w:cs="NexaRegular"/>
                          <w:b/>
                          <w:bCs/>
                          <w:color w:val="7030A0"/>
                          <w:rtl/>
                        </w:rPr>
                        <w:t>آمن</w:t>
                      </w:r>
                      <w:r w:rsidRPr="00BA6848">
                        <w:rPr>
                          <w:rFonts w:ascii="NexaRegular" w:hAnsi="NexaRegular" w:cs="NexaRegular"/>
                          <w:b/>
                          <w:bCs/>
                          <w:rtl/>
                        </w:rPr>
                        <w:t>.</w:t>
                      </w:r>
                    </w:p>
                    <w:p w14:paraId="22633248" w14:textId="77777777" w:rsidR="002D064C" w:rsidRPr="00BA6848" w:rsidRDefault="002D064C" w:rsidP="002D064C">
                      <w:pPr>
                        <w:bidi/>
                        <w:spacing w:before="180" w:after="0" w:line="257" w:lineRule="auto"/>
                        <w:ind w:left="0" w:right="893" w:firstLine="0"/>
                        <w:rPr>
                          <w:rFonts w:ascii="NexaRegular" w:hAnsi="NexaRegular" w:cs="NexaRegular"/>
                        </w:rPr>
                      </w:pPr>
                      <w:r>
                        <w:rPr>
                          <w:rFonts w:ascii="NexaRegular" w:hAnsi="NexaRegular" w:cs="NexaRegular"/>
                          <w:rtl/>
                        </w:rPr>
                        <w:t>وقد حصل استبيان تجربة المرضى للأطفال والشباب على موافقة المادة 251 (قانون الخدمات الصحية الوطنية NHS لعام 2006) لمعالجة بيانات الاتصال.</w:t>
                      </w:r>
                    </w:p>
                    <w:p w14:paraId="7B73D912" w14:textId="77777777" w:rsidR="002D064C" w:rsidRDefault="002D064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A6848">
        <w:rPr>
          <w:rFonts w:ascii="HVD Poster Clean" w:hAnsi="HVD Poster Clean" w:cs="HVD Poster Clean"/>
          <w:b/>
          <w:bCs/>
          <w:color w:val="7D3B8D"/>
          <w:sz w:val="104"/>
          <w:szCs w:val="104"/>
          <w:rtl/>
        </w:rPr>
        <w:t>للشباب</w:t>
      </w:r>
    </w:p>
    <w:bookmarkEnd w:id="0"/>
    <w:p w14:paraId="7C39AB50" w14:textId="2ADBA332" w:rsidR="00C95377" w:rsidRPr="004F4087" w:rsidRDefault="00846F13" w:rsidP="002F20C7">
      <w:pPr>
        <w:spacing w:before="120" w:after="0" w:line="288" w:lineRule="auto"/>
        <w:ind w:left="0" w:right="706" w:firstLine="0"/>
        <w:rPr>
          <w:rFonts w:ascii="NexaRegular" w:hAnsi="NexaRegular" w:cs="NexaRegular"/>
        </w:rPr>
      </w:pPr>
      <w:r>
        <w:rPr>
          <w:rFonts w:ascii="NexaRegular" w:hAnsi="NexaRegular" w:cs="NexaRegula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39418" wp14:editId="31B38A99">
                <wp:simplePos x="0" y="0"/>
                <wp:positionH relativeFrom="column">
                  <wp:posOffset>3594100</wp:posOffset>
                </wp:positionH>
                <wp:positionV relativeFrom="paragraph">
                  <wp:posOffset>1616075</wp:posOffset>
                </wp:positionV>
                <wp:extent cx="2847975" cy="1066800"/>
                <wp:effectExtent l="0" t="0" r="0" b="0"/>
                <wp:wrapNone/>
                <wp:docPr id="3765332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28AD1" w14:textId="77777777" w:rsidR="00846F13" w:rsidRPr="00846F13" w:rsidRDefault="00846F13" w:rsidP="00846F13">
                            <w:pPr>
                              <w:bidi/>
                              <w:spacing w:after="0" w:line="276" w:lineRule="auto"/>
                              <w:ind w:left="115" w:right="720" w:firstLine="0"/>
                              <w:rPr>
                                <w:rFonts w:ascii="NexaRegular" w:hAnsi="NexaRegular" w:cs="NexaRegular"/>
                                <w:color w:val="FFFFFF" w:themeColor="background1"/>
                                <w:sz w:val="22"/>
                              </w:rPr>
                            </w:pPr>
                            <w:r w:rsidRPr="00846F13">
                              <w:rPr>
                                <w:rFonts w:ascii="NexaRegular" w:hAnsi="NexaRegular" w:cs="NexaRegular"/>
                                <w:b/>
                                <w:bCs/>
                                <w:color w:val="FFFFFF" w:themeColor="background1"/>
                                <w:sz w:val="22"/>
                                <w:rtl/>
                              </w:rPr>
                              <w:t>إذا كانت لديك أي أسئلة، أو إن كنت لا ترغب في المشاركة، فيُرجى التواصل عبر:</w:t>
                            </w:r>
                          </w:p>
                          <w:p w14:paraId="4DB44D77" w14:textId="77777777" w:rsidR="00846F13" w:rsidRPr="00846F13" w:rsidRDefault="00846F13" w:rsidP="00846F13">
                            <w:pPr>
                              <w:bidi/>
                              <w:spacing w:before="60" w:line="276" w:lineRule="auto"/>
                              <w:rPr>
                                <w:rFonts w:ascii="NexaRegular" w:hAnsi="NexaRegular" w:cs="NexaRegular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846F13">
                              <w:rPr>
                                <w:rFonts w:ascii="Cambria Math" w:hAnsi="Cambria Math" w:cs="Cambria Math"/>
                                <w:color w:val="FFFFFF" w:themeColor="background1"/>
                                <w:sz w:val="22"/>
                                <w:rtl/>
                              </w:rPr>
                              <w:t xml:space="preserve">        ◗</w:t>
                            </w:r>
                            <w:r w:rsidRPr="00846F13">
                              <w:rPr>
                                <w:rFonts w:ascii="NexaRegular" w:hAnsi="NexaRegular" w:cs="NexaRegular"/>
                                <w:b/>
                                <w:bCs/>
                                <w:color w:val="FFFFFF" w:themeColor="background1"/>
                                <w:sz w:val="22"/>
                                <w:highlight w:val="yellow"/>
                                <w:rtl/>
                              </w:rPr>
                              <w:t xml:space="preserve"> [TELEPHONE NUMBER]</w:t>
                            </w:r>
                          </w:p>
                          <w:p w14:paraId="190CAA65" w14:textId="7C1E3474" w:rsidR="00846F13" w:rsidRPr="00846F13" w:rsidRDefault="00846F13" w:rsidP="00846F13">
                            <w:pPr>
                              <w:tabs>
                                <w:tab w:val="left" w:pos="3686"/>
                              </w:tabs>
                              <w:spacing w:before="60" w:after="0" w:line="276" w:lineRule="auto"/>
                              <w:ind w:left="2835" w:right="499" w:hanging="2475"/>
                              <w:jc w:val="right"/>
                              <w:rPr>
                                <w:rFonts w:ascii="Cambria Math" w:eastAsia="Segoe UI Symbol" w:hAnsi="Cambria Math" w:cs="Cambria Math"/>
                                <w:color w:val="FFFFFF" w:themeColor="background1"/>
                                <w:sz w:val="22"/>
                              </w:rPr>
                            </w:pPr>
                            <w:r w:rsidRPr="00846F13">
                              <w:rPr>
                                <w:rFonts w:ascii="Cambria Math" w:hAnsi="Cambria Math" w:cs="Cambria Math"/>
                                <w:b/>
                                <w:color w:val="FFFFFF" w:themeColor="background1"/>
                                <w:sz w:val="22"/>
                                <w:highlight w:val="yellow"/>
                              </w:rPr>
                              <w:t>[EMAIL ADDRESS]</w:t>
                            </w:r>
                            <w:r w:rsidRPr="00846F13">
                              <w:rPr>
                                <w:rFonts w:ascii="Cambria Math" w:hAnsi="Cambria Math" w:cs="Times New Roman" w:hint="cs"/>
                                <w:color w:val="FFFFFF" w:themeColor="background1"/>
                                <w:sz w:val="22"/>
                                <w:rtl/>
                              </w:rPr>
                              <w:t xml:space="preserve"> </w:t>
                            </w:r>
                            <w:r w:rsidRPr="00846F13">
                              <w:rPr>
                                <w:rFonts w:ascii="Cambria Math" w:hAnsi="Cambria Math" w:cs="Cambria Math"/>
                                <w:color w:val="FFFFFF" w:themeColor="background1"/>
                                <w:sz w:val="22"/>
                                <w:rtl/>
                              </w:rPr>
                              <w:t>◗</w:t>
                            </w:r>
                          </w:p>
                          <w:p w14:paraId="24DE72B9" w14:textId="77777777" w:rsidR="002D064C" w:rsidRDefault="002D064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9418" id="Text Box 3" o:spid="_x0000_s1027" type="#_x0000_t202" style="position:absolute;margin-left:283pt;margin-top:127.25pt;width:224.2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" filled="f" stroked="f" strokeweight=".5pt">
                <v:textbox>
                  <w:txbxContent>
                    <w:p w14:paraId="43A28AD1" w14:textId="77777777" w:rsidR="00846F13" w:rsidRPr="00846F13" w:rsidRDefault="00846F13" w:rsidP="00846F13">
                      <w:pPr>
                        <w:bidi/>
                        <w:spacing w:after="0" w:line="276" w:lineRule="auto"/>
                        <w:ind w:left="115" w:right="720" w:firstLine="0"/>
                        <w:rPr>
                          <w:rFonts w:ascii="NexaRegular" w:hAnsi="NexaRegular" w:cs="NexaRegular"/>
                          <w:color w:val="FFFFFF" w:themeColor="background1"/>
                          <w:sz w:val="22"/>
                        </w:rPr>
                      </w:pPr>
                      <w:r w:rsidRPr="00846F13">
                        <w:rPr>
                          <w:rFonts w:ascii="NexaRegular" w:hAnsi="NexaRegular" w:cs="NexaRegular"/>
                          <w:b/>
                          <w:bCs/>
                          <w:color w:val="FFFFFF" w:themeColor="background1"/>
                          <w:sz w:val="22"/>
                          <w:rtl/>
                        </w:rPr>
                        <w:t>إذا كانت لديك أي أسئلة، أو إن كنت لا ترغب في المشاركة، فيُرجى التواصل عبر:</w:t>
                      </w:r>
                    </w:p>
                    <w:p w14:paraId="4DB44D77" w14:textId="77777777" w:rsidR="00846F13" w:rsidRPr="00846F13" w:rsidRDefault="00846F13" w:rsidP="00846F13">
                      <w:pPr>
                        <w:bidi/>
                        <w:spacing w:before="60" w:line="276" w:lineRule="auto"/>
                        <w:rPr>
                          <w:rFonts w:ascii="NexaRegular" w:hAnsi="NexaRegular" w:cs="NexaRegular"/>
                          <w:b/>
                          <w:color w:val="FFFFFF" w:themeColor="background1"/>
                          <w:sz w:val="22"/>
                        </w:rPr>
                      </w:pPr>
                      <w:r w:rsidRPr="00846F13">
                        <w:rPr>
                          <w:rFonts w:ascii="Cambria Math" w:hAnsi="Cambria Math" w:cs="Cambria Math"/>
                          <w:color w:val="FFFFFF" w:themeColor="background1"/>
                          <w:sz w:val="22"/>
                          <w:rtl/>
                        </w:rPr>
                        <w:t xml:space="preserve">        ◗</w:t>
                      </w:r>
                      <w:r w:rsidRPr="00846F13">
                        <w:rPr>
                          <w:rFonts w:ascii="NexaRegular" w:hAnsi="NexaRegular" w:cs="NexaRegular"/>
                          <w:b/>
                          <w:bCs/>
                          <w:color w:val="FFFFFF" w:themeColor="background1"/>
                          <w:sz w:val="22"/>
                          <w:highlight w:val="yellow"/>
                          <w:rtl/>
                        </w:rPr>
                        <w:t xml:space="preserve"> [TELEPHONE NUMBER]</w:t>
                      </w:r>
                    </w:p>
                    <w:p w14:paraId="190CAA65" w14:textId="7C1E3474" w:rsidR="00846F13" w:rsidRPr="00846F13" w:rsidRDefault="00846F13" w:rsidP="00846F13">
                      <w:pPr>
                        <w:tabs>
                          <w:tab w:val="left" w:pos="3686"/>
                        </w:tabs>
                        <w:spacing w:before="60" w:after="0" w:line="276" w:lineRule="auto"/>
                        <w:ind w:left="2835" w:right="499" w:hanging="2475"/>
                        <w:jc w:val="right"/>
                        <w:rPr>
                          <w:rFonts w:ascii="Cambria Math" w:eastAsia="Segoe UI Symbol" w:hAnsi="Cambria Math" w:cs="Cambria Math"/>
                          <w:color w:val="FFFFFF" w:themeColor="background1"/>
                          <w:sz w:val="22"/>
                        </w:rPr>
                      </w:pPr>
                      <w:r w:rsidRPr="00846F13">
                        <w:rPr>
                          <w:rFonts w:ascii="Cambria Math" w:hAnsi="Cambria Math" w:cs="Cambria Math"/>
                          <w:b/>
                          <w:color w:val="FFFFFF" w:themeColor="background1"/>
                          <w:sz w:val="22"/>
                          <w:highlight w:val="yellow"/>
                        </w:rPr>
                        <w:t>[EMAIL ADDRESS]</w:t>
                      </w:r>
                      <w:r w:rsidRPr="00846F13">
                        <w:rPr>
                          <w:rFonts w:ascii="Cambria Math" w:hAnsi="Cambria Math" w:cs="Times New Roman" w:hint="cs"/>
                          <w:color w:val="FFFFFF" w:themeColor="background1"/>
                          <w:sz w:val="22"/>
                          <w:rtl/>
                        </w:rPr>
                        <w:t xml:space="preserve"> </w:t>
                      </w:r>
                      <w:r w:rsidRPr="00846F13">
                        <w:rPr>
                          <w:rFonts w:ascii="Cambria Math" w:hAnsi="Cambria Math" w:cs="Cambria Math"/>
                          <w:color w:val="FFFFFF" w:themeColor="background1"/>
                          <w:sz w:val="22"/>
                          <w:rtl/>
                        </w:rPr>
                        <w:t>◗</w:t>
                      </w:r>
                    </w:p>
                    <w:p w14:paraId="24DE72B9" w14:textId="77777777" w:rsidR="002D064C" w:rsidRDefault="002D064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2D064C">
        <w:rPr>
          <w:rFonts w:ascii="NexaRegular" w:hAnsi="NexaRegular" w:cs="NexaRegula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8CCF6" wp14:editId="627FAD50">
                <wp:simplePos x="0" y="0"/>
                <wp:positionH relativeFrom="column">
                  <wp:posOffset>4070350</wp:posOffset>
                </wp:positionH>
                <wp:positionV relativeFrom="paragraph">
                  <wp:posOffset>34925</wp:posOffset>
                </wp:positionV>
                <wp:extent cx="2228850" cy="1095375"/>
                <wp:effectExtent l="0" t="0" r="0" b="0"/>
                <wp:wrapNone/>
                <wp:docPr id="10920384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56EA1" w14:textId="77777777" w:rsidR="002D064C" w:rsidRPr="002D064C" w:rsidRDefault="002D064C" w:rsidP="002D064C">
                            <w:pPr>
                              <w:bidi/>
                              <w:spacing w:after="0" w:line="228" w:lineRule="auto"/>
                              <w:ind w:left="0" w:right="162" w:firstLine="0"/>
                              <w:rPr>
                                <w:rFonts w:ascii="HVD Poster Clean" w:eastAsia="HVD Poster Clean" w:hAnsi="HVD Poster Clean" w:cs="HVD Poster Clean"/>
                                <w:b/>
                                <w:color w:val="FFFFFF" w:themeColor="background1"/>
                                <w:sz w:val="39"/>
                                <w:szCs w:val="39"/>
                              </w:rPr>
                            </w:pPr>
                            <w:r w:rsidRPr="002D064C">
                              <w:rPr>
                                <w:rFonts w:ascii="HVD Poster Clean" w:hAnsi="HVD Poster Clean" w:cs="HVD Poster Clean"/>
                                <w:b/>
                                <w:bCs/>
                                <w:color w:val="FFFFFF" w:themeColor="background1"/>
                                <w:sz w:val="39"/>
                                <w:szCs w:val="39"/>
                                <w:rtl/>
                              </w:rPr>
                              <w:t xml:space="preserve">ساعِدْ على تَحْسِينِ </w:t>
                            </w:r>
                          </w:p>
                          <w:p w14:paraId="6E91DE44" w14:textId="77777777" w:rsidR="002D064C" w:rsidRPr="002D064C" w:rsidRDefault="002D064C" w:rsidP="002D064C">
                            <w:pPr>
                              <w:bidi/>
                              <w:spacing w:after="0" w:line="228" w:lineRule="auto"/>
                              <w:ind w:left="0" w:right="162" w:firstLine="0"/>
                              <w:rPr>
                                <w:rFonts w:ascii="HVD Poster Clean" w:eastAsia="HVD Poster Clean" w:hAnsi="HVD Poster Clean" w:cs="HVD Poster Clean"/>
                                <w:b/>
                                <w:color w:val="FFFFFF" w:themeColor="background1"/>
                                <w:sz w:val="39"/>
                                <w:szCs w:val="39"/>
                              </w:rPr>
                            </w:pPr>
                            <w:r w:rsidRPr="002D064C">
                              <w:rPr>
                                <w:rFonts w:ascii="HVD Poster Clean" w:hAnsi="HVD Poster Clean" w:cs="HVD Poster Clean"/>
                                <w:b/>
                                <w:bCs/>
                                <w:color w:val="FFFFFF" w:themeColor="background1"/>
                                <w:sz w:val="39"/>
                                <w:szCs w:val="39"/>
                                <w:rtl/>
                              </w:rPr>
                              <w:t xml:space="preserve">مستشفياتِنا </w:t>
                            </w:r>
                          </w:p>
                          <w:p w14:paraId="7FF317F6" w14:textId="6D08D75A" w:rsidR="002D064C" w:rsidRPr="002D064C" w:rsidRDefault="002D064C" w:rsidP="002D064C">
                            <w:pPr>
                              <w:ind w:left="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2D064C">
                              <w:rPr>
                                <w:rFonts w:ascii="HVD Poster Clean" w:hAnsi="HVD Poster Clean" w:cs="HVD Poster Clean"/>
                                <w:b/>
                                <w:bCs/>
                                <w:color w:val="FFFFFF" w:themeColor="background1"/>
                                <w:sz w:val="39"/>
                                <w:szCs w:val="39"/>
                                <w:rtl/>
                              </w:rPr>
                              <w:t>لِلجَمِيع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8CCF6" id="Text Box 2" o:spid="_x0000_s1028" type="#_x0000_t202" style="position:absolute;margin-left:320.5pt;margin-top:2.75pt;width:175.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" filled="f" stroked="f" strokeweight=".5pt">
                <v:textbox>
                  <w:txbxContent>
                    <w:p w14:paraId="1DA56EA1" w14:textId="77777777" w:rsidR="002D064C" w:rsidRPr="002D064C" w:rsidRDefault="002D064C" w:rsidP="002D064C">
                      <w:pPr>
                        <w:bidi/>
                        <w:spacing w:after="0" w:line="228" w:lineRule="auto"/>
                        <w:ind w:left="0" w:right="162" w:firstLine="0"/>
                        <w:rPr>
                          <w:rFonts w:ascii="HVD Poster Clean" w:eastAsia="HVD Poster Clean" w:hAnsi="HVD Poster Clean" w:cs="HVD Poster Clean"/>
                          <w:b/>
                          <w:color w:val="FFFFFF" w:themeColor="background1"/>
                          <w:sz w:val="39"/>
                          <w:szCs w:val="39"/>
                        </w:rPr>
                      </w:pPr>
                      <w:r w:rsidRPr="002D064C">
                        <w:rPr>
                          <w:rFonts w:ascii="HVD Poster Clean" w:hAnsi="HVD Poster Clean" w:cs="HVD Poster Clean"/>
                          <w:b/>
                          <w:bCs/>
                          <w:color w:val="FFFFFF" w:themeColor="background1"/>
                          <w:sz w:val="39"/>
                          <w:szCs w:val="39"/>
                          <w:rtl/>
                        </w:rPr>
                        <w:t xml:space="preserve">ساعِدْ على تَحْسِينِ </w:t>
                      </w:r>
                    </w:p>
                    <w:p w14:paraId="6E91DE44" w14:textId="77777777" w:rsidR="002D064C" w:rsidRPr="002D064C" w:rsidRDefault="002D064C" w:rsidP="002D064C">
                      <w:pPr>
                        <w:bidi/>
                        <w:spacing w:after="0" w:line="228" w:lineRule="auto"/>
                        <w:ind w:left="0" w:right="162" w:firstLine="0"/>
                        <w:rPr>
                          <w:rFonts w:ascii="HVD Poster Clean" w:eastAsia="HVD Poster Clean" w:hAnsi="HVD Poster Clean" w:cs="HVD Poster Clean"/>
                          <w:b/>
                          <w:color w:val="FFFFFF" w:themeColor="background1"/>
                          <w:sz w:val="39"/>
                          <w:szCs w:val="39"/>
                        </w:rPr>
                      </w:pPr>
                      <w:r w:rsidRPr="002D064C">
                        <w:rPr>
                          <w:rFonts w:ascii="HVD Poster Clean" w:hAnsi="HVD Poster Clean" w:cs="HVD Poster Clean"/>
                          <w:b/>
                          <w:bCs/>
                          <w:color w:val="FFFFFF" w:themeColor="background1"/>
                          <w:sz w:val="39"/>
                          <w:szCs w:val="39"/>
                          <w:rtl/>
                        </w:rPr>
                        <w:t xml:space="preserve">مستشفياتِنا </w:t>
                      </w:r>
                    </w:p>
                    <w:p w14:paraId="7FF317F6" w14:textId="6D08D75A" w:rsidR="002D064C" w:rsidRPr="002D064C" w:rsidRDefault="002D064C" w:rsidP="002D064C">
                      <w:pPr>
                        <w:ind w:left="0"/>
                        <w:jc w:val="right"/>
                        <w:rPr>
                          <w:color w:val="FFFFFF" w:themeColor="background1"/>
                        </w:rPr>
                      </w:pPr>
                      <w:r w:rsidRPr="002D064C">
                        <w:rPr>
                          <w:rFonts w:ascii="HVD Poster Clean" w:hAnsi="HVD Poster Clean" w:cs="HVD Poster Clean"/>
                          <w:b/>
                          <w:bCs/>
                          <w:color w:val="FFFFFF" w:themeColor="background1"/>
                          <w:sz w:val="39"/>
                          <w:szCs w:val="39"/>
                          <w:rtl/>
                        </w:rPr>
                        <w:t>لِلجَمِيع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5377" w:rsidRPr="004F4087" w:rsidSect="002F20C7">
      <w:headerReference w:type="default" r:id="rId11"/>
      <w:type w:val="continuous"/>
      <w:pgSz w:w="11906" w:h="16838" w:code="9"/>
      <w:pgMar w:top="533" w:right="720" w:bottom="1440" w:left="850" w:header="0" w:footer="0" w:gutter="0"/>
      <w:cols w:space="100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8EFE" w14:textId="77777777" w:rsidR="009E6BDF" w:rsidRDefault="009E6BDF" w:rsidP="00C16B21">
      <w:pPr>
        <w:spacing w:after="0" w:line="240" w:lineRule="auto"/>
      </w:pPr>
      <w:r>
        <w:separator/>
      </w:r>
    </w:p>
  </w:endnote>
  <w:endnote w:type="continuationSeparator" w:id="0">
    <w:p w14:paraId="5815D099" w14:textId="77777777" w:rsidR="009E6BDF" w:rsidRDefault="009E6BDF" w:rsidP="00C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ex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VD Poster Clean">
    <w:altName w:val="Calibri"/>
    <w:charset w:val="00"/>
    <w:family w:val="auto"/>
    <w:pitch w:val="variable"/>
    <w:sig w:usb0="80000023" w:usb1="00000042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Nexa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620D" w14:textId="77777777" w:rsidR="009E6BDF" w:rsidRDefault="009E6BDF" w:rsidP="00C16B21">
      <w:pPr>
        <w:spacing w:after="0" w:line="240" w:lineRule="auto"/>
      </w:pPr>
      <w:r>
        <w:separator/>
      </w:r>
    </w:p>
  </w:footnote>
  <w:footnote w:type="continuationSeparator" w:id="0">
    <w:p w14:paraId="77E039D1" w14:textId="77777777" w:rsidR="009E6BDF" w:rsidRDefault="009E6BDF" w:rsidP="00C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44ED" w14:textId="77777777" w:rsidR="00C16B21" w:rsidRDefault="00C16B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C6CC88" wp14:editId="26CD6C66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3614" cy="1069698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14" cy="1069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24135"/>
    <w:multiLevelType w:val="hybridMultilevel"/>
    <w:tmpl w:val="A7CE3128"/>
    <w:lvl w:ilvl="0" w:tplc="41D851BC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cs="Zapf Dingbats" w:hint="default"/>
      </w:rPr>
    </w:lvl>
    <w:lvl w:ilvl="1" w:tplc="F0AC7E68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cs="Zapf Dingbats" w:hint="default"/>
      </w:rPr>
    </w:lvl>
    <w:lvl w:ilvl="2" w:tplc="DF3808C8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cs="Zapf Dingbats" w:hint="default"/>
      </w:rPr>
    </w:lvl>
    <w:lvl w:ilvl="3" w:tplc="4288CF30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cs="Zapf Dingbats" w:hint="default"/>
      </w:rPr>
    </w:lvl>
    <w:lvl w:ilvl="4" w:tplc="E5383114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cs="Zapf Dingbats" w:hint="default"/>
      </w:rPr>
    </w:lvl>
    <w:lvl w:ilvl="5" w:tplc="3EC44DA2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cs="Zapf Dingbats" w:hint="default"/>
      </w:rPr>
    </w:lvl>
    <w:lvl w:ilvl="6" w:tplc="B428E38E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cs="Zapf Dingbats" w:hint="default"/>
      </w:rPr>
    </w:lvl>
    <w:lvl w:ilvl="7" w:tplc="58A04A56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cs="Zapf Dingbats" w:hint="default"/>
      </w:rPr>
    </w:lvl>
    <w:lvl w:ilvl="8" w:tplc="1B1660AE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cs="Zapf Dingbats" w:hint="default"/>
      </w:rPr>
    </w:lvl>
  </w:abstractNum>
  <w:abstractNum w:abstractNumId="1" w15:restartNumberingAfterBreak="0">
    <w:nsid w:val="7CED65BE"/>
    <w:multiLevelType w:val="hybridMultilevel"/>
    <w:tmpl w:val="EAAC8B88"/>
    <w:lvl w:ilvl="0" w:tplc="4DA28E42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cs="Zapf Dingbats" w:hint="default"/>
      </w:rPr>
    </w:lvl>
    <w:lvl w:ilvl="1" w:tplc="F86CF364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cs="Zapf Dingbats" w:hint="default"/>
      </w:rPr>
    </w:lvl>
    <w:lvl w:ilvl="2" w:tplc="EBC45FBE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cs="Zapf Dingbats" w:hint="default"/>
      </w:rPr>
    </w:lvl>
    <w:lvl w:ilvl="3" w:tplc="92624108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cs="Zapf Dingbats" w:hint="default"/>
      </w:rPr>
    </w:lvl>
    <w:lvl w:ilvl="4" w:tplc="42FEA0A0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cs="Zapf Dingbats" w:hint="default"/>
      </w:rPr>
    </w:lvl>
    <w:lvl w:ilvl="5" w:tplc="A2F049A4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cs="Zapf Dingbats" w:hint="default"/>
      </w:rPr>
    </w:lvl>
    <w:lvl w:ilvl="6" w:tplc="75A24964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cs="Zapf Dingbats" w:hint="default"/>
      </w:rPr>
    </w:lvl>
    <w:lvl w:ilvl="7" w:tplc="D284C7FC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cs="Zapf Dingbats" w:hint="default"/>
      </w:rPr>
    </w:lvl>
    <w:lvl w:ilvl="8" w:tplc="C7C435D6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cs="Zapf Dingbats" w:hint="default"/>
      </w:rPr>
    </w:lvl>
  </w:abstractNum>
  <w:num w:numId="1" w16cid:durableId="1829663250">
    <w:abstractNumId w:val="1"/>
  </w:num>
  <w:num w:numId="2" w16cid:durableId="109833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77"/>
    <w:rsid w:val="00072545"/>
    <w:rsid w:val="001F271E"/>
    <w:rsid w:val="00216CB5"/>
    <w:rsid w:val="00244509"/>
    <w:rsid w:val="002D064C"/>
    <w:rsid w:val="002F20C7"/>
    <w:rsid w:val="002F6203"/>
    <w:rsid w:val="002F769A"/>
    <w:rsid w:val="003D238D"/>
    <w:rsid w:val="003F5E5F"/>
    <w:rsid w:val="004E6DE7"/>
    <w:rsid w:val="004F4087"/>
    <w:rsid w:val="005965BA"/>
    <w:rsid w:val="005E585E"/>
    <w:rsid w:val="006A2A2B"/>
    <w:rsid w:val="00714D58"/>
    <w:rsid w:val="00846F13"/>
    <w:rsid w:val="00866E6F"/>
    <w:rsid w:val="00942CDB"/>
    <w:rsid w:val="0097163E"/>
    <w:rsid w:val="009928FE"/>
    <w:rsid w:val="009A5962"/>
    <w:rsid w:val="009E6BDF"/>
    <w:rsid w:val="00AA217F"/>
    <w:rsid w:val="00BA6848"/>
    <w:rsid w:val="00BC1004"/>
    <w:rsid w:val="00C16B21"/>
    <w:rsid w:val="00C95377"/>
    <w:rsid w:val="00CE6D0C"/>
    <w:rsid w:val="00DE4E58"/>
    <w:rsid w:val="00DE5281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AC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91" w:lineRule="auto"/>
      <w:ind w:left="10" w:hanging="10"/>
    </w:pPr>
    <w:rPr>
      <w:rFonts w:ascii="Nexa" w:eastAsia="Nexa" w:hAnsi="Nexa" w:cs="Nex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21"/>
    <w:rPr>
      <w:rFonts w:ascii="Nexa" w:eastAsia="Nexa" w:hAnsi="Nexa" w:cs="Nex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21"/>
    <w:rPr>
      <w:rFonts w:ascii="Nexa" w:eastAsia="Nexa" w:hAnsi="Nexa" w:cs="Nexa"/>
      <w:color w:val="000000"/>
      <w:sz w:val="24"/>
    </w:rPr>
  </w:style>
  <w:style w:type="table" w:styleId="TableGrid">
    <w:name w:val="Table Grid"/>
    <w:basedOn w:val="TableNormal"/>
    <w:uiPriority w:val="39"/>
    <w:rsid w:val="002F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684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A6848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ＭＳ ゴシック"/>
        <a:font script="Hang" typeface="맑은 고딕"/>
        <a:font script="Hans" typeface="宋体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Calibri"/>
        <a:font script="Jpan" typeface="ＭＳ 明朝"/>
        <a:font script="Hang" typeface="맑은 고딕"/>
        <a:font script="Hans" typeface="宋体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DA8B7668-E7D3-4B33-96ED-0DC176101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3B1A6-44FD-4954-9EE8-3FBB73D92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05C79-49E9-4673-AEFE-E6CD73266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C3602C-C515-4528-A5D4-D3DF468AD703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32</Characters>
  <Application>Microsoft Office Word</Application>
  <DocSecurity>0</DocSecurity>
  <Lines>5</Lines>
  <Paragraphs>3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2026-01-07T08:33:00Z</dcterms:created>
  <dcterms:modified xsi:type="dcterms:W3CDTF">2026-01-15T18:17:00Z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</Properties>
</file>